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057" w:rsidRPr="004B29E3" w:rsidRDefault="00F347D8" w:rsidP="004B29E3">
      <w:pPr>
        <w:spacing w:line="240" w:lineRule="auto"/>
        <w:jc w:val="center"/>
        <w:rPr>
          <w:b/>
          <w:color w:val="4F81BD" w:themeColor="accent1"/>
          <w:sz w:val="28"/>
          <w:szCs w:val="28"/>
        </w:rPr>
      </w:pPr>
      <w:r w:rsidRPr="004B29E3">
        <w:rPr>
          <w:b/>
          <w:color w:val="4F81BD" w:themeColor="accent1"/>
          <w:sz w:val="28"/>
          <w:szCs w:val="28"/>
        </w:rPr>
        <w:t>COMUNE DI ALBAR</w:t>
      </w:r>
      <w:r w:rsidR="0099657F" w:rsidRPr="004B29E3">
        <w:rPr>
          <w:b/>
          <w:color w:val="4F81BD" w:themeColor="accent1"/>
          <w:sz w:val="28"/>
          <w:szCs w:val="28"/>
        </w:rPr>
        <w:t>E</w:t>
      </w:r>
      <w:r w:rsidRPr="004B29E3">
        <w:rPr>
          <w:b/>
          <w:color w:val="4F81BD" w:themeColor="accent1"/>
          <w:sz w:val="28"/>
          <w:szCs w:val="28"/>
        </w:rPr>
        <w:t>DO ARNABOLDI</w:t>
      </w:r>
    </w:p>
    <w:p w:rsidR="0099657F" w:rsidRPr="004B29E3" w:rsidRDefault="0099657F" w:rsidP="004B29E3">
      <w:pPr>
        <w:spacing w:line="240" w:lineRule="auto"/>
        <w:jc w:val="center"/>
        <w:rPr>
          <w:b/>
          <w:color w:val="4F81BD" w:themeColor="accent1"/>
          <w:sz w:val="28"/>
          <w:szCs w:val="28"/>
        </w:rPr>
      </w:pPr>
      <w:r w:rsidRPr="004B29E3">
        <w:rPr>
          <w:b/>
          <w:color w:val="4F81BD" w:themeColor="accent1"/>
          <w:sz w:val="28"/>
          <w:szCs w:val="28"/>
        </w:rPr>
        <w:t>DETERMINAZIONI</w:t>
      </w:r>
    </w:p>
    <w:p w:rsidR="00F347D8" w:rsidRPr="007812F0" w:rsidRDefault="0099657F" w:rsidP="004B29E3">
      <w:pPr>
        <w:spacing w:line="240" w:lineRule="auto"/>
        <w:jc w:val="center"/>
        <w:rPr>
          <w:b/>
          <w:color w:val="4F81BD" w:themeColor="accent1"/>
          <w:sz w:val="28"/>
          <w:szCs w:val="28"/>
        </w:rPr>
      </w:pPr>
      <w:r w:rsidRPr="004B29E3">
        <w:rPr>
          <w:b/>
          <w:color w:val="4F81BD" w:themeColor="accent1"/>
          <w:sz w:val="28"/>
          <w:szCs w:val="28"/>
        </w:rPr>
        <w:t xml:space="preserve">RESPONSABILE STRUTTURA N. </w:t>
      </w:r>
      <w:r w:rsidR="00886E19" w:rsidRPr="007812F0">
        <w:rPr>
          <w:b/>
          <w:color w:val="4F81BD" w:themeColor="accent1"/>
          <w:sz w:val="28"/>
          <w:szCs w:val="28"/>
        </w:rPr>
        <w:t>1</w:t>
      </w:r>
      <w:bookmarkStart w:id="0" w:name="_GoBack"/>
      <w:bookmarkEnd w:id="0"/>
    </w:p>
    <w:p w:rsidR="007812F0" w:rsidRPr="007812F0" w:rsidRDefault="007812F0" w:rsidP="004B29E3">
      <w:pPr>
        <w:spacing w:line="240" w:lineRule="auto"/>
        <w:jc w:val="center"/>
        <w:rPr>
          <w:b/>
          <w:color w:val="4F81BD" w:themeColor="accent1"/>
          <w:sz w:val="28"/>
          <w:szCs w:val="28"/>
        </w:rPr>
      </w:pPr>
      <w:r w:rsidRPr="007812F0">
        <w:rPr>
          <w:b/>
          <w:color w:val="4F81BD" w:themeColor="accent1"/>
          <w:sz w:val="28"/>
          <w:szCs w:val="28"/>
        </w:rPr>
        <w:t>AREA AMMINISTRATIVO CONTABILE</w:t>
      </w:r>
    </w:p>
    <w:p w:rsidR="00F347D8" w:rsidRDefault="007812F0" w:rsidP="007812F0">
      <w:pPr>
        <w:spacing w:line="240" w:lineRule="auto"/>
        <w:jc w:val="center"/>
      </w:pPr>
      <w:r w:rsidRPr="007812F0">
        <w:rPr>
          <w:b/>
          <w:color w:val="4F81BD" w:themeColor="accent1"/>
          <w:sz w:val="28"/>
          <w:szCs w:val="28"/>
        </w:rPr>
        <w:t>Anno 2018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7685"/>
      </w:tblGrid>
      <w:tr w:rsidR="00F347D8" w:rsidTr="00F347D8">
        <w:tc>
          <w:tcPr>
            <w:tcW w:w="817" w:type="dxa"/>
          </w:tcPr>
          <w:p w:rsidR="00F347D8" w:rsidRDefault="00F347D8">
            <w:r>
              <w:t>NUM.</w:t>
            </w:r>
          </w:p>
        </w:tc>
        <w:tc>
          <w:tcPr>
            <w:tcW w:w="1276" w:type="dxa"/>
          </w:tcPr>
          <w:p w:rsidR="00F347D8" w:rsidRDefault="00F347D8">
            <w:r>
              <w:t>DATA</w:t>
            </w:r>
          </w:p>
        </w:tc>
        <w:tc>
          <w:tcPr>
            <w:tcW w:w="7685" w:type="dxa"/>
          </w:tcPr>
          <w:p w:rsidR="00F347D8" w:rsidRDefault="00F347D8">
            <w:r>
              <w:t>OGGETTO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05-01-2018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Elezioni politiche regionali del 04.03.2018. Autorizzazione al personale dipendente ad effettuare prestazioni di lavoro straordinario. Impegno di spesa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10-02-2018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Assenza per malattia Sig. Attilio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Magrotti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Determinazione del trattamento economico ridotto per i primi dieci giorni di assenza.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05-03-2018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Assenza per malattia Sig. Attilio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Magrotti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Determinazione del trattamento economico ridotto per i primi dieci giorni di assenza.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4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06-06-2018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servizio di tenuta di contabilità' IVA, comunicazione delle liquidazioni periodiche e delle fatture emesse, redazione e inoltro della dichiarazione iva, composizione e inoltro dichiarazione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irap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 anni di imposta 2018-2019-2020. procedura di affidamento diretto art. 36, comma 1 lettera a) del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D.lgs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 n. 50/2016 e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s.m.i.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(CIG N. Z3023B79E5).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5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11-06-2018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impegno di spesa per il riconoscimento degli adeguamenti contrattuali CCNL per il personale non dirigente del comparto funzioni locali 2016-2018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6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11-06-2018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elezioni politiche e regionali del 04.03.2018. conguaglio straordinari. impegno e liquidazione di spesa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7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11-06-2018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TARI anno 2017. Istanza di riversamento per erroneo versamento. Impegno e liquidazione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8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11-06-2018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TARI anno 2016. Istanza di riversamento per erroneo versamento. Impegno e liquidazione.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9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03-08-2018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emissione nuova carta d'identità elettronica: assunzione di impegno di spesa per il trasferimento dei corrispettivi dovuti al ministero dell'interno, da giugno 2018 fino al 31.07.2018.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10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24-09-2018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variazioni compensative tra capitoli di spesa appartenenti allo stesso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macroaggregato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 (art. 175, comma 5-quater,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lett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a), d.lgs. n. 267/000).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11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05-10-2018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Assenza per malattia Sig. Attilio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Magrotti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Determinazione del trattamento economico ridotto per i primi dieci giorni di assenza.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12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24-10-2018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Assenza per malattia Sig. Attilio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Magrotti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Determinazione del trattamento economico ridotto per i primi dieci giorni di assenza.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13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24-10-2018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emissione nuova carta d'identità elettronica: assunzione di impegno di spesa per il trasferimento dei corrispettivi dovuti al ministero dell'interno, da agosto 2018 fino al 30.09.2018.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14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21-11-2018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variazioni compensative tra capitoli di spesa appartenenti allo stesso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macroaggregato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 (art. 175, comma 5-quater, </w:t>
            </w:r>
            <w:proofErr w:type="spellStart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lett</w:t>
            </w:r>
            <w:proofErr w:type="spellEnd"/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. a), d.lgs. n. 267/000).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15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27-12-2018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Costituzione del fondo risorse decentrate per l'anno 2018 (CCNL Funzioni locali 21 maggio 2018).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16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 xml:space="preserve">IMU anno 2015. Istanza di riversamento per erroneo versamento. Impegno e liquidazione. 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lastRenderedPageBreak/>
              <w:t>17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presa d'atto dell'adeguamento alla direttiva 2015/2366/UE della convenzione di tesoreria in vigore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18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emissione nuova carta d'identità elettronica: assunzione di impegno di spesa per il trasferimento dei corrispettivi dovuti al ministero dell'interno, da ottobre 2018 fino al 31.12.2018.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19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impegno di spesa gettoni di presenza ai consiglieri comunali per la partecipazione alle sedute consiliari per il periodo: dal 01.01.2018 al 31.12.2018.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20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 w:rsidRPr="007200DA"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Approvazione rendicontazione della quota del cinque per mille dell'IRPEF riferita all'anno finanziario 2016 anno d'imposta 2015</w:t>
            </w:r>
          </w:p>
        </w:tc>
      </w:tr>
      <w:tr w:rsidR="0068360E" w:rsidTr="00786378">
        <w:tc>
          <w:tcPr>
            <w:tcW w:w="817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21</w:t>
            </w:r>
          </w:p>
        </w:tc>
        <w:tc>
          <w:tcPr>
            <w:tcW w:w="1276" w:type="dxa"/>
            <w:vAlign w:val="center"/>
          </w:tcPr>
          <w:p w:rsidR="0068360E" w:rsidRPr="007200DA" w:rsidRDefault="0068360E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31-12-2018</w:t>
            </w:r>
          </w:p>
        </w:tc>
        <w:tc>
          <w:tcPr>
            <w:tcW w:w="7685" w:type="dxa"/>
            <w:vAlign w:val="center"/>
          </w:tcPr>
          <w:p w:rsidR="0068360E" w:rsidRPr="00DF6014" w:rsidRDefault="0068360E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Conto degli agenti contabile anno 2017</w:t>
            </w:r>
          </w:p>
        </w:tc>
      </w:tr>
      <w:tr w:rsidR="00755581" w:rsidTr="00786378">
        <w:tc>
          <w:tcPr>
            <w:tcW w:w="817" w:type="dxa"/>
            <w:vAlign w:val="center"/>
          </w:tcPr>
          <w:p w:rsidR="00755581" w:rsidRDefault="00755581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22</w:t>
            </w:r>
          </w:p>
        </w:tc>
        <w:tc>
          <w:tcPr>
            <w:tcW w:w="1276" w:type="dxa"/>
            <w:vAlign w:val="center"/>
          </w:tcPr>
          <w:p w:rsidR="00755581" w:rsidRDefault="00755581" w:rsidP="007B3DA4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it-IT"/>
              </w:rPr>
              <w:t>31.12.2018</w:t>
            </w:r>
          </w:p>
        </w:tc>
        <w:tc>
          <w:tcPr>
            <w:tcW w:w="7685" w:type="dxa"/>
            <w:vAlign w:val="center"/>
          </w:tcPr>
          <w:p w:rsidR="00755581" w:rsidRPr="00DF6014" w:rsidRDefault="00755581" w:rsidP="00DF6014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</w:pPr>
            <w:r w:rsidRPr="00DF6014">
              <w:rPr>
                <w:rFonts w:ascii="Arial" w:eastAsia="Times New Roman" w:hAnsi="Arial" w:cs="Arial"/>
                <w:color w:val="000000"/>
                <w:sz w:val="24"/>
                <w:szCs w:val="24"/>
                <w:lang w:eastAsia="it-IT"/>
              </w:rPr>
              <w:t>Approvazione ruolo Tari anno 2018</w:t>
            </w:r>
          </w:p>
        </w:tc>
      </w:tr>
    </w:tbl>
    <w:p w:rsidR="00F347D8" w:rsidRDefault="00F347D8" w:rsidP="00DF6014"/>
    <w:sectPr w:rsidR="00F347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6A"/>
    <w:rsid w:val="004B29E3"/>
    <w:rsid w:val="0068360E"/>
    <w:rsid w:val="00755581"/>
    <w:rsid w:val="007812F0"/>
    <w:rsid w:val="00886E19"/>
    <w:rsid w:val="0090146A"/>
    <w:rsid w:val="0099657F"/>
    <w:rsid w:val="00DF6014"/>
    <w:rsid w:val="00EA5057"/>
    <w:rsid w:val="00F3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3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3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9</cp:revision>
  <dcterms:created xsi:type="dcterms:W3CDTF">2019-02-13T09:24:00Z</dcterms:created>
  <dcterms:modified xsi:type="dcterms:W3CDTF">2019-03-14T07:10:00Z</dcterms:modified>
</cp:coreProperties>
</file>